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-6"/>
        <w:tblW w:w="8500" w:type="dxa"/>
        <w:tblInd w:w="-10" w:type="dxa"/>
        <w:tblBorders>
          <w:top w:val="double" w:sz="4" w:space="0" w:color="70AD47" w:themeColor="accent6"/>
          <w:left w:val="double" w:sz="4" w:space="0" w:color="70AD47" w:themeColor="accent6"/>
          <w:bottom w:val="double" w:sz="4" w:space="0" w:color="70AD47" w:themeColor="accent6"/>
          <w:right w:val="double" w:sz="4" w:space="0" w:color="70AD47" w:themeColor="accent6"/>
          <w:insideH w:val="double" w:sz="4" w:space="0" w:color="70AD47" w:themeColor="accent6"/>
          <w:insideV w:val="double" w:sz="4" w:space="0" w:color="70AD47" w:themeColor="accent6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582"/>
        <w:gridCol w:w="987"/>
        <w:gridCol w:w="847"/>
        <w:gridCol w:w="986"/>
        <w:gridCol w:w="848"/>
        <w:gridCol w:w="986"/>
        <w:gridCol w:w="848"/>
        <w:gridCol w:w="986"/>
        <w:gridCol w:w="847"/>
      </w:tblGrid>
      <w:tr w:rsidR="00EA780E" w14:paraId="70A5F80D" w14:textId="77777777" w:rsidTr="002B7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0" w:type="dxa"/>
            <w:gridSpan w:val="10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8D08D" w:themeFill="accent6" w:themeFillTint="99"/>
          </w:tcPr>
          <w:p w14:paraId="2B582C3D" w14:textId="1944D0EE" w:rsidR="00EA780E" w:rsidRPr="002B71E4" w:rsidRDefault="008D7D12" w:rsidP="000350DE">
            <w:pPr>
              <w:spacing w:line="360" w:lineRule="auto"/>
              <w:jc w:val="center"/>
              <w:rPr>
                <w:b/>
                <w:color w:val="000000" w:themeColor="text1"/>
                <w:sz w:val="28"/>
              </w:rPr>
            </w:pPr>
            <w:r w:rsidRPr="00A15FE0">
              <w:rPr>
                <w:rFonts w:hint="eastAsia"/>
                <w:b/>
                <w:color w:val="000000" w:themeColor="text1"/>
                <w:sz w:val="28"/>
              </w:rPr>
              <w:t>20</w:t>
            </w:r>
            <w:r w:rsidR="005A43E8">
              <w:rPr>
                <w:rFonts w:hint="eastAsia"/>
                <w:b/>
                <w:color w:val="000000" w:themeColor="text1"/>
                <w:sz w:val="28"/>
              </w:rPr>
              <w:t>2</w:t>
            </w:r>
            <w:r w:rsidR="003B521E">
              <w:rPr>
                <w:rFonts w:hint="eastAsia"/>
                <w:b/>
                <w:color w:val="000000" w:themeColor="text1"/>
                <w:sz w:val="28"/>
              </w:rPr>
              <w:t>4</w:t>
            </w:r>
            <w:r w:rsidR="005A43E8">
              <w:rPr>
                <w:rFonts w:hint="eastAsia"/>
                <w:b/>
                <w:color w:val="000000" w:themeColor="text1"/>
                <w:sz w:val="28"/>
              </w:rPr>
              <w:t xml:space="preserve"> </w:t>
            </w:r>
            <w:r w:rsidR="009C1360">
              <w:rPr>
                <w:b/>
                <w:color w:val="000000" w:themeColor="text1"/>
                <w:sz w:val="28"/>
              </w:rPr>
              <w:t>TREKKING SHOOTERS COURSE</w:t>
            </w:r>
            <w:r w:rsidR="002B71E4">
              <w:rPr>
                <w:rFonts w:hint="eastAsia"/>
                <w:b/>
                <w:color w:val="000000" w:themeColor="text1"/>
                <w:sz w:val="28"/>
              </w:rPr>
              <w:t xml:space="preserve">　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  <w:r w:rsidR="002B71E4" w:rsidRPr="00A15FE0">
              <w:rPr>
                <w:rFonts w:hint="eastAsia"/>
                <w:b/>
                <w:color w:val="000000" w:themeColor="text1"/>
                <w:sz w:val="28"/>
              </w:rPr>
              <w:t>SCORE CARD</w:t>
            </w:r>
            <w:r w:rsidR="002B71E4" w:rsidRPr="00A15FE0">
              <w:rPr>
                <w:b/>
                <w:color w:val="000000" w:themeColor="text1"/>
                <w:sz w:val="28"/>
              </w:rPr>
              <w:t>-</w:t>
            </w:r>
          </w:p>
        </w:tc>
      </w:tr>
      <w:tr w:rsidR="000F215C" w:rsidRPr="000F215C" w14:paraId="1264D1B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A29FE0A" w14:textId="77777777" w:rsidR="000F5DED" w:rsidRPr="000F215C" w:rsidRDefault="000F5DED" w:rsidP="004324A3">
            <w:pPr>
              <w:ind w:left="113" w:right="113"/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  <w:sz w:val="20"/>
              </w:rPr>
              <w:t>HOLE</w:t>
            </w:r>
          </w:p>
        </w:tc>
        <w:tc>
          <w:tcPr>
            <w:tcW w:w="582" w:type="dxa"/>
            <w:vMerge w:val="restart"/>
            <w:tcBorders>
              <w:top w:val="single" w:sz="4" w:space="0" w:color="5B9BD5" w:themeColor="accent1"/>
              <w:left w:val="single" w:sz="4" w:space="0" w:color="9CC2E5" w:themeColor="accent1" w:themeTint="99"/>
              <w:right w:val="single" w:sz="4" w:space="0" w:color="9CC2E5" w:themeColor="accent1" w:themeTint="99"/>
            </w:tcBorders>
            <w:textDirection w:val="tbRlV"/>
          </w:tcPr>
          <w:p w14:paraId="28038E17" w14:textId="77777777" w:rsidR="000F5DED" w:rsidRPr="000F215C" w:rsidRDefault="000F5DED" w:rsidP="004324A3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RANGE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6ED4A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5E0213E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4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6831E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  <w:tc>
          <w:tcPr>
            <w:tcW w:w="1833" w:type="dxa"/>
            <w:gridSpan w:val="2"/>
            <w:tcBorders>
              <w:top w:val="single" w:sz="4" w:space="0" w:color="5B9BD5" w:themeColor="accent1"/>
              <w:left w:val="single" w:sz="4" w:space="0" w:color="9CC2E5" w:themeColor="accent1" w:themeTint="99"/>
              <w:bottom w:val="single" w:sz="4" w:space="0" w:color="BDD6EE" w:themeColor="accent1" w:themeTint="66"/>
              <w:right w:val="single" w:sz="4" w:space="0" w:color="5B9BD5" w:themeColor="accent1"/>
            </w:tcBorders>
          </w:tcPr>
          <w:p w14:paraId="425001E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18"/>
              </w:rPr>
              <w:t>NAME</w:t>
            </w:r>
          </w:p>
        </w:tc>
      </w:tr>
      <w:tr w:rsidR="003B521E" w:rsidRPr="000F215C" w14:paraId="088D7F99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0CEC73A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</w:p>
        </w:tc>
        <w:tc>
          <w:tcPr>
            <w:tcW w:w="582" w:type="dxa"/>
            <w:vMerge/>
            <w:tcBorders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BDE3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C0E66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54BC7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ECEE5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235993C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D445C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8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2901756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  <w:tc>
          <w:tcPr>
            <w:tcW w:w="986" w:type="dxa"/>
            <w:tcBorders>
              <w:top w:val="single" w:sz="4" w:space="0" w:color="BDD6EE" w:themeColor="accent1" w:themeTint="66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CDC2F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SHOT</w:t>
            </w:r>
          </w:p>
        </w:tc>
        <w:tc>
          <w:tcPr>
            <w:tcW w:w="847" w:type="dxa"/>
            <w:tcBorders>
              <w:top w:val="single" w:sz="4" w:space="0" w:color="BDD6EE" w:themeColor="accent1" w:themeTint="66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3626C62D" w14:textId="77777777" w:rsidR="000F5DED" w:rsidRPr="000F215C" w:rsidRDefault="004324A3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E79" w:themeColor="accent1" w:themeShade="80"/>
                <w:sz w:val="20"/>
              </w:rPr>
            </w:pPr>
            <w:r w:rsidRPr="000F215C">
              <w:rPr>
                <w:rFonts w:hint="eastAsia"/>
                <w:b/>
                <w:color w:val="1F4E79" w:themeColor="accent1" w:themeShade="80"/>
                <w:sz w:val="20"/>
              </w:rPr>
              <w:t>MISS</w:t>
            </w:r>
          </w:p>
        </w:tc>
      </w:tr>
      <w:tr w:rsidR="000F215C" w:rsidRPr="000F215C" w14:paraId="65B7D45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764BC7E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1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E9FF2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91AC8B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392236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8656FA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67A155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18E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F05AA6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2767104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37E84BF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3B521E" w:rsidRPr="000F215C" w14:paraId="3C2969EA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85B017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2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6546B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FA55BD6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5C10C0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9F7B9A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F9AAD6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BFA87C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536DA6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4652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6D6DEA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7417980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D11266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3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EBB851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3AEE4389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1A1B9BB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45F286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19DDFB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409C69B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8F6897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7AC590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09E011CD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3B521E" w:rsidRPr="000F215C" w14:paraId="2C9A67F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830F58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4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947142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56DC0DA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304AD7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757E7F7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0EE14D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8A32127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53B97D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A3D795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3659F3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50F65D9E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940850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5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0FAFC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60D6CF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BEB6D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1CE252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C7429C0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F7289C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81BD49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B8255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97D24B6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3B521E" w:rsidRPr="000F215C" w14:paraId="2FBD7A5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167247D9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6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93B145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2A87420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1FC5E15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69B2222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1D5C3F4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30CB5CE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04B7EE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F36094E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770FAF1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14683890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30C6728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7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DE18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2C5C4F4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C5A921C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69A4404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D4279E5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5A4B366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2741DE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0BAC487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6B64C86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3B521E" w:rsidRPr="000F215C" w14:paraId="0709B66F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D4EA195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8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4C99D6F3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44D8120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0376F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9B00D3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51F9212C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D7A756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DF75AF2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5568BD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E4ACF9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0F215C" w:rsidRPr="000F215C" w14:paraId="3CC0B8CC" w14:textId="77777777" w:rsidTr="00D84EDA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821D" w14:textId="77777777" w:rsidR="000F5DED" w:rsidRPr="000F215C" w:rsidRDefault="000F5DED" w:rsidP="004324A3">
            <w:pPr>
              <w:jc w:val="center"/>
              <w:rPr>
                <w:color w:val="1F4E79" w:themeColor="accent1" w:themeShade="80"/>
              </w:rPr>
            </w:pPr>
            <w:r w:rsidRPr="000F215C">
              <w:rPr>
                <w:rFonts w:hint="eastAsia"/>
                <w:color w:val="1F4E79" w:themeColor="accent1" w:themeShade="80"/>
              </w:rPr>
              <w:t>9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D94587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</w:tcPr>
          <w:p w14:paraId="4F11D2F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9D67D54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3493038A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FBA113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7E5F0481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3CC852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</w:tcPr>
          <w:p w14:paraId="1CDDA438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</w:tcPr>
          <w:p w14:paraId="7DF1B52F" w14:textId="77777777" w:rsidR="000F5DED" w:rsidRPr="000F215C" w:rsidRDefault="000F5DED" w:rsidP="004324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  <w:tr w:rsidR="003B521E" w:rsidRPr="000F215C" w14:paraId="3349D100" w14:textId="77777777" w:rsidTr="008D7D12">
        <w:tblPrEx>
          <w:tblBorders>
            <w:top w:val="single" w:sz="4" w:space="0" w:color="70AD47" w:themeColor="accent6"/>
            <w:left w:val="none" w:sz="0" w:space="0" w:color="auto"/>
            <w:bottom w:val="single" w:sz="4" w:space="0" w:color="70AD47" w:themeColor="accent6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  <w:textDirection w:val="tbRlV"/>
          </w:tcPr>
          <w:p w14:paraId="487E332A" w14:textId="77777777" w:rsidR="000F5DED" w:rsidRPr="000F215C" w:rsidRDefault="007608FE" w:rsidP="0055778F">
            <w:pPr>
              <w:ind w:left="113" w:right="113"/>
              <w:jc w:val="left"/>
              <w:rPr>
                <w:color w:val="1F4E79" w:themeColor="accent1" w:themeShade="80"/>
              </w:rPr>
            </w:pPr>
            <w:r>
              <w:rPr>
                <w:rFonts w:hint="eastAsia"/>
                <w:color w:val="1F4E79" w:themeColor="accent1" w:themeShade="80"/>
              </w:rPr>
              <w:t>A</w:t>
            </w:r>
            <w:r>
              <w:rPr>
                <w:color w:val="1F4E79" w:themeColor="accent1" w:themeShade="80"/>
              </w:rPr>
              <w:t>LL</w:t>
            </w:r>
          </w:p>
        </w:tc>
        <w:tc>
          <w:tcPr>
            <w:tcW w:w="58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2C7DAFEB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BDD6EE" w:themeColor="accent1" w:themeTint="66"/>
            </w:tcBorders>
            <w:shd w:val="clear" w:color="auto" w:fill="DEEAF6" w:themeFill="accent1" w:themeFillTint="33"/>
          </w:tcPr>
          <w:p w14:paraId="6CD2A628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BDD6EE" w:themeColor="accent1" w:themeTint="66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683D39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0FE41A6F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3CD6C5ED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1673F861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8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DEEAF6" w:themeFill="accent1" w:themeFillTint="33"/>
          </w:tcPr>
          <w:p w14:paraId="7A0C6E90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986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double" w:sz="4" w:space="0" w:color="9CC2E5" w:themeColor="accent1" w:themeTint="99"/>
            </w:tcBorders>
            <w:shd w:val="clear" w:color="auto" w:fill="DEEAF6" w:themeFill="accent1" w:themeFillTint="33"/>
          </w:tcPr>
          <w:p w14:paraId="49FA7589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  <w:tc>
          <w:tcPr>
            <w:tcW w:w="847" w:type="dxa"/>
            <w:tcBorders>
              <w:top w:val="single" w:sz="4" w:space="0" w:color="9CC2E5" w:themeColor="accent1" w:themeTint="99"/>
              <w:left w:val="double" w:sz="4" w:space="0" w:color="9CC2E5" w:themeColor="accent1" w:themeTint="99"/>
              <w:bottom w:val="single" w:sz="4" w:space="0" w:color="9CC2E5" w:themeColor="accent1" w:themeTint="99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87BDFEA" w14:textId="77777777" w:rsidR="000F5DED" w:rsidRPr="000F215C" w:rsidRDefault="000F5DED" w:rsidP="00432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</w:p>
        </w:tc>
      </w:tr>
    </w:tbl>
    <w:p w14:paraId="31E3C14C" w14:textId="7F21448E" w:rsidR="00000000" w:rsidRPr="00E06309" w:rsidRDefault="008D1327" w:rsidP="008D1327">
      <w:pPr>
        <w:rPr>
          <w:color w:val="1F4E79" w:themeColor="accent1" w:themeShade="80"/>
          <w:sz w:val="18"/>
        </w:rPr>
      </w:pPr>
      <w:r w:rsidRPr="00E06309">
        <w:rPr>
          <w:rFonts w:hint="eastAsia"/>
          <w:color w:val="1F4E79" w:themeColor="accent1" w:themeShade="80"/>
          <w:sz w:val="18"/>
        </w:rPr>
        <w:t>20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ED7F7A">
        <w:rPr>
          <w:rFonts w:hint="eastAsia"/>
          <w:color w:val="1F4E79" w:themeColor="accent1" w:themeShade="80"/>
          <w:sz w:val="18"/>
        </w:rPr>
        <w:t>2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ED7F7A">
        <w:rPr>
          <w:rFonts w:hint="eastAsia"/>
          <w:color w:val="1F4E79" w:themeColor="accent1" w:themeShade="80"/>
          <w:sz w:val="18"/>
        </w:rPr>
        <w:t>4</w:t>
      </w:r>
      <w:r w:rsidRPr="00E06309">
        <w:rPr>
          <w:rFonts w:hint="eastAsia"/>
          <w:color w:val="1F4E79" w:themeColor="accent1" w:themeShade="80"/>
          <w:sz w:val="18"/>
        </w:rPr>
        <w:t>.</w:t>
      </w:r>
      <w:r w:rsidR="005A43E8">
        <w:rPr>
          <w:rFonts w:hint="eastAsia"/>
          <w:color w:val="1F4E79" w:themeColor="accent1" w:themeShade="80"/>
          <w:sz w:val="18"/>
        </w:rPr>
        <w:t>2</w:t>
      </w:r>
      <w:r w:rsidR="00ED7F7A">
        <w:rPr>
          <w:rFonts w:hint="eastAsia"/>
          <w:color w:val="1F4E79" w:themeColor="accent1" w:themeShade="80"/>
          <w:sz w:val="18"/>
        </w:rPr>
        <w:t>9</w:t>
      </w:r>
    </w:p>
    <w:tbl>
      <w:tblPr>
        <w:tblStyle w:val="1-5"/>
        <w:tblW w:w="0" w:type="auto"/>
        <w:tblLook w:val="0000" w:firstRow="0" w:lastRow="0" w:firstColumn="0" w:lastColumn="0" w:noHBand="0" w:noVBand="0"/>
      </w:tblPr>
      <w:tblGrid>
        <w:gridCol w:w="8494"/>
      </w:tblGrid>
      <w:tr w:rsidR="000F215C" w:rsidRPr="000F215C" w14:paraId="5886CAC6" w14:textId="77777777" w:rsidTr="00FB7495">
        <w:trPr>
          <w:trHeight w:val="65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A8D08D" w:themeFill="accent6" w:themeFillTint="99"/>
          </w:tcPr>
          <w:p w14:paraId="097B415A" w14:textId="77777777" w:rsidR="00EA780E" w:rsidRPr="000F215C" w:rsidRDefault="00A15FE0" w:rsidP="00A15FE0">
            <w:pPr>
              <w:jc w:val="center"/>
              <w:rPr>
                <w:b/>
                <w:color w:val="1F4E79" w:themeColor="accent1" w:themeShade="80"/>
                <w:sz w:val="28"/>
              </w:rPr>
            </w:pPr>
            <w:r w:rsidRPr="00A15FE0">
              <w:rPr>
                <w:b/>
                <w:color w:val="000000" w:themeColor="text1"/>
                <w:sz w:val="24"/>
              </w:rPr>
              <w:t>-Rule Book-</w:t>
            </w:r>
          </w:p>
        </w:tc>
      </w:tr>
      <w:tr w:rsidR="00EA780E" w:rsidRPr="008D1327" w14:paraId="072E4A4F" w14:textId="77777777" w:rsidTr="00E06309">
        <w:trPr>
          <w:trHeight w:val="841"/>
        </w:trPr>
        <w:tc>
          <w:tcPr>
            <w:tcW w:w="856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61DE6CB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コース巡回では必ず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アイプロテクター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の装着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をする</w:t>
            </w:r>
            <w:r w:rsidR="00EA780E" w:rsidRPr="00D84EDA">
              <w:rPr>
                <w:rFonts w:hint="eastAsia"/>
                <w:b/>
                <w:color w:val="000000" w:themeColor="text1"/>
                <w:sz w:val="24"/>
              </w:rPr>
              <w:t>。</w:t>
            </w:r>
          </w:p>
          <w:p w14:paraId="042BE3EC" w14:textId="77777777" w:rsidR="00EA780E" w:rsidRPr="00A15FE0" w:rsidRDefault="008D7D12" w:rsidP="00990900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A15FE0">
              <w:rPr>
                <w:rFonts w:hint="eastAsia"/>
                <w:color w:val="000000" w:themeColor="text1"/>
                <w:sz w:val="24"/>
              </w:rPr>
              <w:t>射手は発射前に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射撃の意思を伝えてから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射撃を開始。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(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「撃ちます」等</w:t>
            </w:r>
            <w:r w:rsidR="0055778F" w:rsidRPr="00E86F21">
              <w:rPr>
                <w:rFonts w:hint="eastAsia"/>
                <w:color w:val="000000" w:themeColor="text1"/>
                <w:sz w:val="22"/>
              </w:rPr>
              <w:t>)</w:t>
            </w:r>
          </w:p>
          <w:p w14:paraId="22D396F9" w14:textId="77777777" w:rsidR="00EA780E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3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HIT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判定の結果は、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スタッフ及び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他プレイヤーの審判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に従う事。</w:t>
            </w:r>
          </w:p>
          <w:p w14:paraId="2A5397D0" w14:textId="77777777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4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2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重給弾、空撃ちは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MISS</w:t>
            </w:r>
            <w:r w:rsidR="00EA780E" w:rsidRPr="00A15FE0">
              <w:rPr>
                <w:rFonts w:hint="eastAsia"/>
                <w:color w:val="000000" w:themeColor="text1"/>
                <w:sz w:val="24"/>
              </w:rPr>
              <w:t>に加算する。</w:t>
            </w:r>
          </w:p>
          <w:p w14:paraId="63F3D9BB" w14:textId="77777777" w:rsidR="0055778F" w:rsidRPr="00D84EDA" w:rsidRDefault="008D7D12" w:rsidP="008D7D12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5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試射が必要な時はスタッフ及び他プレイヤーに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事前に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申告</w:t>
            </w:r>
            <w:r w:rsidRPr="007608FE">
              <w:rPr>
                <w:rFonts w:hint="eastAsia"/>
                <w:color w:val="000000" w:themeColor="text1"/>
                <w:sz w:val="24"/>
              </w:rPr>
              <w:t>する事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1CF4CC9A" w14:textId="77777777" w:rsidR="00EA780E" w:rsidRDefault="008D7D12" w:rsidP="00990900">
            <w:pPr>
              <w:ind w:leftChars="15" w:left="272" w:hangingChars="100" w:hanging="241"/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6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ガントラブルや弾切れ等による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ホール達成が困難な場合、</w:t>
            </w:r>
            <w:r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そのホールは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リタイア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とし、リタイア表記を記名する。</w:t>
            </w:r>
          </w:p>
          <w:p w14:paraId="7659F879" w14:textId="77777777" w:rsidR="00453074" w:rsidRPr="00D84EDA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7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各ホールは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最大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30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まで、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ホールリタイアは</w:t>
            </w:r>
            <w:r w:rsidR="00453074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+31</w:t>
            </w:r>
            <w:r w:rsidR="00453074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14:paraId="749E3390" w14:textId="77777777" w:rsidR="00EA780E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8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A780E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セミオートライフルは１射毎に必ずマズルダウン</w:t>
            </w:r>
            <w:r w:rsidR="00EA780E" w:rsidRPr="007608FE">
              <w:rPr>
                <w:rFonts w:hint="eastAsia"/>
                <w:color w:val="000000" w:themeColor="text1"/>
                <w:sz w:val="24"/>
              </w:rPr>
              <w:t>をする事。</w:t>
            </w:r>
          </w:p>
          <w:p w14:paraId="742D1405" w14:textId="77777777" w:rsidR="0055778F" w:rsidRPr="0055778F" w:rsidRDefault="008D7D12" w:rsidP="00990900">
            <w:pPr>
              <w:jc w:val="left"/>
              <w:rPr>
                <w:b/>
                <w:color w:val="000000" w:themeColor="text1"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9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射撃位置から前進したい際は、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歩数カウント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+1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ずつスコア加算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とする。</w:t>
            </w:r>
          </w:p>
          <w:p w14:paraId="0065F5A3" w14:textId="77777777" w:rsidR="0055778F" w:rsidRDefault="008D7D12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10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1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ⅿロープマーカーを片足で踏んでいる位置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を起点とする。</w:t>
            </w:r>
            <w:r>
              <w:rPr>
                <w:rFonts w:hint="eastAsia"/>
                <w:b/>
                <w:color w:val="000000" w:themeColor="text1"/>
                <w:sz w:val="24"/>
              </w:rPr>
              <w:t>11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バイポット使用や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射撃位置内にある物を使っての委託射撃は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ok</w:t>
            </w:r>
            <w:r w:rsidR="0055778F" w:rsidRPr="007608FE">
              <w:rPr>
                <w:rFonts w:hint="eastAsia"/>
                <w:b/>
                <w:color w:val="000000" w:themeColor="text1"/>
                <w:sz w:val="24"/>
                <w:u w:val="single"/>
              </w:rPr>
              <w:t>。</w:t>
            </w:r>
          </w:p>
          <w:p w14:paraId="628D1E64" w14:textId="77777777" w:rsidR="002B71E4" w:rsidRPr="00E86F21" w:rsidRDefault="002B71E4" w:rsidP="0055778F">
            <w:pPr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12</w:t>
            </w:r>
            <w:r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E86F21"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伏撃での</w:t>
            </w:r>
            <w:r w:rsid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姿勢の時は</w:t>
            </w:r>
            <w:r w:rsidRPr="00E86F21">
              <w:rPr>
                <w:rFonts w:hint="eastAsia"/>
                <w:b/>
                <w:color w:val="000000" w:themeColor="text1"/>
                <w:sz w:val="24"/>
                <w:u w:val="single"/>
              </w:rPr>
              <w:t>トリガーハンド側の肘</w:t>
            </w:r>
            <w:r>
              <w:rPr>
                <w:rFonts w:hint="eastAsia"/>
                <w:color w:val="000000" w:themeColor="text1"/>
                <w:sz w:val="24"/>
              </w:rPr>
              <w:t>を</w:t>
            </w:r>
            <w:r w:rsidR="00E86F21">
              <w:rPr>
                <w:rFonts w:hint="eastAsia"/>
                <w:color w:val="000000" w:themeColor="text1"/>
                <w:sz w:val="24"/>
              </w:rPr>
              <w:t>ロープマーカーに置く事</w:t>
            </w:r>
            <w:r>
              <w:rPr>
                <w:rFonts w:hint="eastAsia"/>
                <w:color w:val="000000" w:themeColor="text1"/>
                <w:sz w:val="24"/>
              </w:rPr>
              <w:t>。</w:t>
            </w:r>
          </w:p>
          <w:p w14:paraId="5AD3DAAA" w14:textId="77EBFB77" w:rsidR="0055778F" w:rsidRPr="005A43E8" w:rsidRDefault="002B71E4" w:rsidP="005A43E8">
            <w:pPr>
              <w:ind w:left="241" w:hangingChars="100" w:hanging="241"/>
              <w:jc w:val="left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b/>
                <w:color w:val="000000" w:themeColor="text1"/>
                <w:sz w:val="24"/>
              </w:rPr>
              <w:t>13</w:t>
            </w:r>
            <w:r w:rsidR="008D7D12">
              <w:rPr>
                <w:rFonts w:hint="eastAsia"/>
                <w:b/>
                <w:color w:val="000000" w:themeColor="text1"/>
                <w:sz w:val="24"/>
              </w:rPr>
              <w:t>．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使用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BB</w:t>
            </w:r>
            <w:r w:rsidR="0055778F" w:rsidRPr="007608FE">
              <w:rPr>
                <w:rFonts w:hint="eastAsia"/>
                <w:color w:val="000000" w:themeColor="text1"/>
                <w:sz w:val="24"/>
              </w:rPr>
              <w:t>弾は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0.2g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～</w:t>
            </w:r>
            <w:r w:rsidR="005A43E8" w:rsidRPr="005A43E8">
              <w:rPr>
                <w:rFonts w:hint="eastAsia"/>
                <w:b/>
                <w:bCs/>
                <w:color w:val="000000" w:themeColor="text1"/>
                <w:sz w:val="24"/>
                <w:u w:val="single"/>
              </w:rPr>
              <w:t>0</w:t>
            </w:r>
            <w:r w:rsidR="005A43E8" w:rsidRPr="005A43E8">
              <w:rPr>
                <w:b/>
                <w:bCs/>
                <w:color w:val="000000" w:themeColor="text1"/>
                <w:sz w:val="24"/>
                <w:u w:val="single"/>
              </w:rPr>
              <w:t>.3g</w:t>
            </w:r>
            <w:r w:rsidR="0055778F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までの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バイオ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B</w:t>
            </w:r>
            <w:r w:rsidR="005A43E8">
              <w:rPr>
                <w:b/>
                <w:color w:val="000000" w:themeColor="text1"/>
                <w:sz w:val="24"/>
                <w:u w:val="single"/>
              </w:rPr>
              <w:t>B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弾が</w:t>
            </w:r>
            <w:r w:rsidR="0055778F" w:rsidRP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使用</w:t>
            </w:r>
            <w:r w:rsidR="005A43E8">
              <w:rPr>
                <w:rFonts w:hint="eastAsia"/>
                <w:b/>
                <w:color w:val="000000" w:themeColor="text1"/>
                <w:sz w:val="24"/>
                <w:u w:val="single"/>
              </w:rPr>
              <w:t>可能</w:t>
            </w:r>
            <w:r w:rsidR="008D1327" w:rsidRPr="005A43E8">
              <w:rPr>
                <w:rFonts w:hint="eastAsia"/>
                <w:color w:val="000000" w:themeColor="text1"/>
                <w:sz w:val="24"/>
                <w:u w:val="single"/>
              </w:rPr>
              <w:t>。</w:t>
            </w:r>
          </w:p>
          <w:p w14:paraId="0C78890C" w14:textId="335A11DB" w:rsidR="008D1327" w:rsidRPr="00ED7F7A" w:rsidRDefault="008D1327" w:rsidP="005B0597">
            <w:pPr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15E56DFA" w14:textId="77777777" w:rsidR="00867B29" w:rsidRPr="008D1327" w:rsidRDefault="00867B29" w:rsidP="00EA780E">
      <w:pPr>
        <w:jc w:val="left"/>
        <w:rPr>
          <w:sz w:val="24"/>
        </w:rPr>
      </w:pPr>
    </w:p>
    <w:sectPr w:rsidR="00867B29" w:rsidRPr="008D1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06E6" w14:textId="77777777" w:rsidR="00EA50EB" w:rsidRDefault="00EA50EB" w:rsidP="0055778F">
      <w:r>
        <w:separator/>
      </w:r>
    </w:p>
  </w:endnote>
  <w:endnote w:type="continuationSeparator" w:id="0">
    <w:p w14:paraId="608C42EE" w14:textId="77777777" w:rsidR="00EA50EB" w:rsidRDefault="00EA50EB" w:rsidP="0055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1E59C" w14:textId="77777777" w:rsidR="00EA50EB" w:rsidRDefault="00EA50EB" w:rsidP="0055778F">
      <w:r>
        <w:separator/>
      </w:r>
    </w:p>
  </w:footnote>
  <w:footnote w:type="continuationSeparator" w:id="0">
    <w:p w14:paraId="32F8258D" w14:textId="77777777" w:rsidR="00EA50EB" w:rsidRDefault="00EA50EB" w:rsidP="00557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ED"/>
    <w:rsid w:val="000350DE"/>
    <w:rsid w:val="000E01BC"/>
    <w:rsid w:val="000F215C"/>
    <w:rsid w:val="000F5DED"/>
    <w:rsid w:val="00170ECD"/>
    <w:rsid w:val="0018148A"/>
    <w:rsid w:val="002B71E4"/>
    <w:rsid w:val="003949A0"/>
    <w:rsid w:val="003B521E"/>
    <w:rsid w:val="004324A3"/>
    <w:rsid w:val="00453074"/>
    <w:rsid w:val="00462A48"/>
    <w:rsid w:val="00471EC3"/>
    <w:rsid w:val="004B4085"/>
    <w:rsid w:val="005422DE"/>
    <w:rsid w:val="0055778F"/>
    <w:rsid w:val="005A43E8"/>
    <w:rsid w:val="005B0597"/>
    <w:rsid w:val="005D1B00"/>
    <w:rsid w:val="006073FE"/>
    <w:rsid w:val="006228B2"/>
    <w:rsid w:val="00660D9E"/>
    <w:rsid w:val="00693995"/>
    <w:rsid w:val="006C2699"/>
    <w:rsid w:val="007608FE"/>
    <w:rsid w:val="00867B29"/>
    <w:rsid w:val="008D1327"/>
    <w:rsid w:val="008D7D12"/>
    <w:rsid w:val="00925457"/>
    <w:rsid w:val="009476CC"/>
    <w:rsid w:val="00982B97"/>
    <w:rsid w:val="00990900"/>
    <w:rsid w:val="00993C2C"/>
    <w:rsid w:val="009C1360"/>
    <w:rsid w:val="00A15FE0"/>
    <w:rsid w:val="00A337F8"/>
    <w:rsid w:val="00B6761B"/>
    <w:rsid w:val="00D035F2"/>
    <w:rsid w:val="00D84EDA"/>
    <w:rsid w:val="00E06309"/>
    <w:rsid w:val="00E86F21"/>
    <w:rsid w:val="00EA50EB"/>
    <w:rsid w:val="00EA780E"/>
    <w:rsid w:val="00ED7F7A"/>
    <w:rsid w:val="00F14BA5"/>
    <w:rsid w:val="00FB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79C78"/>
  <w15:chartTrackingRefBased/>
  <w15:docId w15:val="{6E950DE9-7884-4FEE-8C89-2C7CB3E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List Table 6 Colorful Accent 6"/>
    <w:basedOn w:val="a1"/>
    <w:uiPriority w:val="51"/>
    <w:rsid w:val="0092545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80E"/>
    <w:rPr>
      <w:rFonts w:asciiTheme="majorHAnsi" w:eastAsiaTheme="majorEastAsia" w:hAnsiTheme="majorHAnsi" w:cstheme="majorBidi"/>
      <w:sz w:val="18"/>
      <w:szCs w:val="18"/>
    </w:rPr>
  </w:style>
  <w:style w:type="table" w:styleId="6-5">
    <w:name w:val="List Table 6 Colorful Accent 5"/>
    <w:basedOn w:val="a1"/>
    <w:uiPriority w:val="51"/>
    <w:rsid w:val="00D84ED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5">
    <w:name w:val="Grid Table 1 Light Accent 5"/>
    <w:basedOn w:val="a1"/>
    <w:uiPriority w:val="46"/>
    <w:rsid w:val="00D84ED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a7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778F"/>
  </w:style>
  <w:style w:type="paragraph" w:styleId="a8">
    <w:name w:val="footer"/>
    <w:basedOn w:val="a"/>
    <w:link w:val="a9"/>
    <w:uiPriority w:val="99"/>
    <w:unhideWhenUsed/>
    <w:rsid w:val="00557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778F"/>
  </w:style>
  <w:style w:type="paragraph" w:styleId="aa">
    <w:name w:val="List Paragraph"/>
    <w:basedOn w:val="a"/>
    <w:uiPriority w:val="34"/>
    <w:qFormat/>
    <w:rsid w:val="008D7D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56EBB-3801-47DB-840D-CFC757B9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高橋直丈</dc:creator>
  <cp:keywords/>
  <dc:description/>
  <cp:lastModifiedBy>直丈 高橋</cp:lastModifiedBy>
  <cp:revision>2</cp:revision>
  <cp:lastPrinted>2018-03-21T00:50:00Z</cp:lastPrinted>
  <dcterms:created xsi:type="dcterms:W3CDTF">2024-03-01T01:22:00Z</dcterms:created>
  <dcterms:modified xsi:type="dcterms:W3CDTF">2024-03-01T01:22:00Z</dcterms:modified>
</cp:coreProperties>
</file>